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09" w:type="dxa"/>
        <w:tblInd w:w="108" w:type="dxa"/>
        <w:tblLook w:val="04A0" w:firstRow="1" w:lastRow="0" w:firstColumn="1" w:lastColumn="0" w:noHBand="0" w:noVBand="1"/>
      </w:tblPr>
      <w:tblGrid>
        <w:gridCol w:w="396"/>
        <w:gridCol w:w="396"/>
        <w:gridCol w:w="351"/>
        <w:gridCol w:w="6763"/>
        <w:gridCol w:w="1762"/>
        <w:gridCol w:w="1629"/>
        <w:gridCol w:w="1766"/>
        <w:gridCol w:w="2836"/>
        <w:gridCol w:w="1316"/>
        <w:gridCol w:w="1356"/>
        <w:gridCol w:w="1516"/>
        <w:gridCol w:w="222"/>
      </w:tblGrid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1306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 вопросу № 3</w:t>
            </w:r>
            <w:r w:rsidRPr="00A5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"Утверждение сметы доходов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расходов  на 2019 год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общего собрания членов ТСЖ «Корона-ЭЙР», проводимого в форме очно-заочного голосования в период с 10 декабря 2018г. по 21 января 2019г.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1306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420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Смета на обслуживание ЖК «КОРОНА-ЭЙР» в 2019 году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lang w:eastAsia="ru-RU"/>
              </w:rPr>
              <w:t>2019 - год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тариф              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lang w:eastAsia="ru-RU"/>
              </w:rPr>
              <w:t xml:space="preserve">/1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5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АДМИНИСТРАТИВНО-УПРАВЛЕНЧЕСКИЕ РАСХОДЫ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Административно-управленческий персонал, ФОТ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Председателя Правления (вознаграждения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мероприятия)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Премиальный фонд АУП (5% год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 ФОТ)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26 667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Управляющий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Паспортист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Инспекто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Техник IT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Администратор-кассир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803 960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66 997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4 783 960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398 663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8,49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Канцелярские расходы, оргтехника,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хозрасходы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связи, почтовые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Судебные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госпошлина, БТИ,  разрешения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Абонентское юридическое обслуживание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(1С, Клиент-банк),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Такском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комиссия банка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29 167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Оргмероприятия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проведение собраний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Заправка картриджей принтеров (квитанции, объявления, к собранию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)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2 088 000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 1. АДМИНИСТРАТИВНО-УПРАВЛЕНЧЕСКИЕ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6 871 960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572 663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12,19 ₽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ТЕХНИЧЕСКОЕ ОБСЛУЖИВАНИЕ И ЭКСПЛУАТАЦИЯ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5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2.1. Техническое обслуживание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Инженерно-технический персонал, ФОТ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Инженерно-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техничекий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персонал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472 680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39 390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2 812 680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234 390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4,99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Диспетчеризация, ФОТ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Диспетчеры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1 230 720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102 560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Подмена на отпуск, 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ночные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123 040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10 253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273 460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22 788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1 627 220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135 602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2,89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Технический персонал, ФОТ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 (4 смены)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1 267 200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105 600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Слесарь-электрик (4 смены)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1 267 200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105 600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Подмена на отпуск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249 600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20 800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Разнорабочие (2 чел)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693 264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57 772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4 125 264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343 772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7,32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Расходные материалы на техническое обслуживание, ремонт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Текущий ремонт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5 360 000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446 667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9,51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45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ИТП к зимнему пер.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свид.счетчиков,промывка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теплообменников,опрессовка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8 333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Замер сопротивления изоляции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5 417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персонала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Аварийный фонд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41 667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Расходные материалы 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электрике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20 833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системы контроля доступа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камер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8 333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зимней спецодежды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4 750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летней спецодежды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52 500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4 375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инструмент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дворники,техслужба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расходные материалы и оборудование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2 208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7 225 500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582 250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Обслуживание систем и услуги субподрядных организаций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лифтов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</w:t>
            </w:r>
            <w:proofErr w:type="gram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астей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ремонту лифтов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системы домофонов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172 680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14 390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Дератизация (СЭС)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ППА и ДУ и других пожарных систем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3 902 680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325 223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6,92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Премиальный фонд технического персонала, 5% год штат ФОТ, включая страховые взносы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  2.1.  Техническое обслуживание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19 843 344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1 633 737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35,20 ₽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5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2.2. Эксплуатационные мероприятия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Уборка мест общего пользования жилой части дома, ФОТ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Уборщицы (4 чел.)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1 104 000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1,96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Подмена на отпуск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8 417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243 410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20 284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1 448 410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120 701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Расходные материалы на уборку мест общего пользования жилой части дома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Инвентарь, моющие средства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ковриков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8 083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247 000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20 583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Уборка дворовой территории, работа с </w:t>
            </w:r>
            <w:proofErr w:type="spellStart"/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мусорокамерами</w:t>
            </w:r>
            <w:proofErr w:type="spellEnd"/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ФОТ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Дворники, уборщик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 чел, без учета работников ГБУ "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Жилищник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799 200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66 600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Садовник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239 006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19 917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1 422 206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118 517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Расходные материалы по уборке дворовой территории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Зимнее удорожание (уборка снега, реагенты) -  средства ГБУ "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Жилищник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Восстановление насаждений, цветники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8 333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Расходные материалы (удобрение, грунт, ГСМ)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вывоз снега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8 333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29 167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Уборка гаража,  ФОТ (в части общедолевой собственности)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Уборщики гаража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48 480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4 040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УСН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291 700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24 308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580 180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48 348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Расходные материалы по уборке гаража (в части общедолевой собственности)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Расходные материалы, инвентарь, ТО поломоечной машины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0,21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6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Премиальный фонд персонала по эксплуатации (5% год штат ФОТ), включая страх взносы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 2.2. Эксплуатационные мероприятия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4 167 796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347 316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7,39 ₽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 2.  ТЕХНИЧЕСКОЕ ОБСЛУЖИВАНИЕ И ЭКСПЛУАТАЦИЯ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38 839 362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2 884 734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68,89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НАЛОГ НА ДОХОДЫ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СЛУЖБА КОНТРОЛЯ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E5F2E" wp14:editId="315655E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83820</wp:posOffset>
                      </wp:positionV>
                      <wp:extent cx="464820" cy="472440"/>
                      <wp:effectExtent l="0" t="0" r="11430" b="22860"/>
                      <wp:wrapNone/>
                      <wp:docPr id="2" name="Полилиния 2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59105"/>
                              </a:xfrm>
                              <a:custGeom>
                                <a:avLst/>
                                <a:gdLst>
                                  <a:gd name="connsiteX0" fmla="*/ 438150 w 525780"/>
                                  <a:gd name="connsiteY0" fmla="*/ 85090 h 438150"/>
                                  <a:gd name="connsiteX1" fmla="*/ 300990 w 525780"/>
                                  <a:gd name="connsiteY1" fmla="*/ 31750 h 438150"/>
                                  <a:gd name="connsiteX2" fmla="*/ 110490 w 525780"/>
                                  <a:gd name="connsiteY2" fmla="*/ 46990 h 438150"/>
                                  <a:gd name="connsiteX3" fmla="*/ 26670 w 525780"/>
                                  <a:gd name="connsiteY3" fmla="*/ 168910 h 438150"/>
                                  <a:gd name="connsiteX4" fmla="*/ 11430 w 525780"/>
                                  <a:gd name="connsiteY4" fmla="*/ 321310 h 438150"/>
                                  <a:gd name="connsiteX5" fmla="*/ 95250 w 525780"/>
                                  <a:gd name="connsiteY5" fmla="*/ 412750 h 438150"/>
                                  <a:gd name="connsiteX6" fmla="*/ 308610 w 525780"/>
                                  <a:gd name="connsiteY6" fmla="*/ 435610 h 438150"/>
                                  <a:gd name="connsiteX7" fmla="*/ 422910 w 525780"/>
                                  <a:gd name="connsiteY7" fmla="*/ 412750 h 438150"/>
                                  <a:gd name="connsiteX8" fmla="*/ 514350 w 525780"/>
                                  <a:gd name="connsiteY8" fmla="*/ 283210 h 438150"/>
                                  <a:gd name="connsiteX9" fmla="*/ 491490 w 525780"/>
                                  <a:gd name="connsiteY9" fmla="*/ 153670 h 438150"/>
                                  <a:gd name="connsiteX10" fmla="*/ 400050 w 525780"/>
                                  <a:gd name="connsiteY10" fmla="*/ 31750 h 438150"/>
                                  <a:gd name="connsiteX11" fmla="*/ 201930 w 525780"/>
                                  <a:gd name="connsiteY11" fmla="*/ 127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25780" h="438150">
                                    <a:moveTo>
                                      <a:pt x="438150" y="85090"/>
                                    </a:moveTo>
                                    <a:cubicBezTo>
                                      <a:pt x="396875" y="61595"/>
                                      <a:pt x="355600" y="38100"/>
                                      <a:pt x="300990" y="31750"/>
                                    </a:cubicBezTo>
                                    <a:cubicBezTo>
                                      <a:pt x="246380" y="25400"/>
                                      <a:pt x="156210" y="24130"/>
                                      <a:pt x="110490" y="46990"/>
                                    </a:cubicBezTo>
                                    <a:cubicBezTo>
                                      <a:pt x="64770" y="69850"/>
                                      <a:pt x="43180" y="123190"/>
                                      <a:pt x="26670" y="168910"/>
                                    </a:cubicBezTo>
                                    <a:cubicBezTo>
                                      <a:pt x="10160" y="214630"/>
                                      <a:pt x="0" y="280670"/>
                                      <a:pt x="11430" y="321310"/>
                                    </a:cubicBezTo>
                                    <a:cubicBezTo>
                                      <a:pt x="22860" y="361950"/>
                                      <a:pt x="45720" y="393700"/>
                                      <a:pt x="95250" y="412750"/>
                                    </a:cubicBezTo>
                                    <a:cubicBezTo>
                                      <a:pt x="144780" y="431800"/>
                                      <a:pt x="254000" y="435610"/>
                                      <a:pt x="308610" y="435610"/>
                                    </a:cubicBezTo>
                                    <a:cubicBezTo>
                                      <a:pt x="363220" y="435610"/>
                                      <a:pt x="388620" y="438150"/>
                                      <a:pt x="422910" y="412750"/>
                                    </a:cubicBezTo>
                                    <a:cubicBezTo>
                                      <a:pt x="457200" y="387350"/>
                                      <a:pt x="502920" y="326390"/>
                                      <a:pt x="514350" y="283210"/>
                                    </a:cubicBezTo>
                                    <a:cubicBezTo>
                                      <a:pt x="525780" y="240030"/>
                                      <a:pt x="510540" y="195580"/>
                                      <a:pt x="491490" y="153670"/>
                                    </a:cubicBezTo>
                                    <a:cubicBezTo>
                                      <a:pt x="472440" y="111760"/>
                                      <a:pt x="448310" y="57150"/>
                                      <a:pt x="400050" y="31750"/>
                                    </a:cubicBezTo>
                                    <a:cubicBezTo>
                                      <a:pt x="351790" y="6350"/>
                                      <a:pt x="242570" y="0"/>
                                      <a:pt x="201930" y="1270"/>
                                    </a:cubicBezTo>
                                  </a:path>
                                </a:pathLst>
                              </a:custGeom>
                              <a:ln w="1905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3.8pt;margin-top:6.6pt;width:36.6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78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" path="m438150,85090c396875,61595,355600,38100,300990,31750,246380,25400,156210,24130,110490,46990,64770,69850,43180,123190,26670,168910,10160,214630,,280670,11430,321310v11430,40640,34290,72390,83820,91440c144780,431800,254000,435610,308610,435610v54610,,80010,2540,114300,-22860c457200,387350,502920,326390,514350,283210v11430,-43180,-3810,-87630,-22860,-129540c472440,111760,448310,57150,400050,31750,351790,6350,242570,,201930,1270e" filled="f" strokecolor="#4579b8 [3044]" strokeweight="1.5pt">
                      <v:path arrowok="t" o:connecttype="custom" o:connectlocs="377825,89160;259549,33268;95278,49237;22998,176988;9856,336677;82136,432490;266120,456444;364683,432490;443534,296755;423821,161019;344971,33268;174128,1331" o:connectangles="0,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56640" w:rsidRPr="00A56640">
              <w:trPr>
                <w:trHeight w:val="24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6640" w:rsidRPr="00A56640" w:rsidRDefault="00A56640" w:rsidP="00A566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службы контроля (в части услуг по общедолевой собственности)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4 592 208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382 684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8,15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Консьержи дома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2 511 714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209 310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4,46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Премиальный фонд, 5% год штат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6 667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Подмена на отпуск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17 250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565 340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47 112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 4. СЛУЖБА КОНТРОЛЯ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7 956 262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663 022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14,11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615"/>
        </w:trPr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рекламы, платные услуги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12 500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645"/>
        </w:trPr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СМЕТЕ РАСХОДЫ, оплачиваемые собственниками помещений (с учетом доходов от рекламы, </w:t>
            </w:r>
            <w:proofErr w:type="spellStart"/>
            <w:proofErr w:type="gramStart"/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</w:t>
            </w:r>
            <w:proofErr w:type="spellEnd"/>
            <w:proofErr w:type="gramEnd"/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40"/>
        </w:trPr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ДОХОДЫ - платежи на обслуживание ЖК "Корона-ЭЙР"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помещений ЖК, находящихся в собственности, </w:t>
            </w:r>
            <w:proofErr w:type="spellStart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46981,10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gridAfter w:val="1"/>
          <w:wAfter w:w="222" w:type="dxa"/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68,89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trHeight w:val="420"/>
        </w:trPr>
        <w:tc>
          <w:tcPr>
            <w:tcW w:w="17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 xml:space="preserve">Смета на обслуживание частных </w:t>
            </w:r>
            <w:proofErr w:type="gramStart"/>
            <w:r w:rsidRPr="00A56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</w:t>
            </w:r>
            <w:proofErr w:type="gramEnd"/>
            <w:r w:rsidRPr="00A56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/м в гараже ЖК «КОРОНА-ЭЙР» в 2019 году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640" w:rsidRPr="00A56640" w:rsidTr="00A56640">
        <w:trPr>
          <w:trHeight w:val="4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(расходы оплачиваются собственниками </w:t>
            </w:r>
            <w:proofErr w:type="gramStart"/>
            <w:r w:rsidRPr="00A5664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A5664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/м)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43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5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lang w:eastAsia="ru-RU"/>
              </w:rPr>
              <w:t>2019 - год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месяц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тариф               </w:t>
            </w:r>
            <w:proofErr w:type="spellStart"/>
            <w:r w:rsidRPr="00A56640">
              <w:rPr>
                <w:rFonts w:ascii="Arial" w:eastAsia="Times New Roman" w:hAnsi="Arial" w:cs="Arial"/>
                <w:b/>
                <w:bCs/>
                <w:lang w:eastAsia="ru-RU"/>
              </w:rPr>
              <w:t>руб</w:t>
            </w:r>
            <w:proofErr w:type="spellEnd"/>
            <w:r w:rsidRPr="00A5664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/1 </w:t>
            </w:r>
            <w:proofErr w:type="spellStart"/>
            <w:r w:rsidRPr="00A56640">
              <w:rPr>
                <w:rFonts w:ascii="Arial" w:eastAsia="Times New Roman" w:hAnsi="Arial" w:cs="Arial"/>
                <w:b/>
                <w:bCs/>
                <w:lang w:eastAsia="ru-RU"/>
              </w:rPr>
              <w:t>кв</w:t>
            </w:r>
            <w:proofErr w:type="gramStart"/>
            <w:r w:rsidRPr="00A56640">
              <w:rPr>
                <w:rFonts w:ascii="Arial" w:eastAsia="Times New Roman" w:hAnsi="Arial" w:cs="Arial"/>
                <w:b/>
                <w:bCs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5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Эксплуатационные мероприятия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Уборка гаража,  ФОТ (в частим м/м в собственности)/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Уборщики гаража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375 000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31 250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5,1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Страховые взносы   ФОТ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75 750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6 313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1,0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450 750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37 563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Расходные материалы по уборке гаража (в части </w:t>
            </w:r>
            <w:proofErr w:type="gramStart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/м в  собственности)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20 833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3,43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B6CB7" wp14:editId="14F69FD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106680</wp:posOffset>
                      </wp:positionV>
                      <wp:extent cx="495300" cy="441960"/>
                      <wp:effectExtent l="0" t="0" r="19050" b="15240"/>
                      <wp:wrapNone/>
                      <wp:docPr id="3" name="Полилиния 3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30530"/>
                              </a:xfrm>
                              <a:custGeom>
                                <a:avLst/>
                                <a:gdLst>
                                  <a:gd name="connsiteX0" fmla="*/ 438150 w 525780"/>
                                  <a:gd name="connsiteY0" fmla="*/ 85090 h 438150"/>
                                  <a:gd name="connsiteX1" fmla="*/ 300990 w 525780"/>
                                  <a:gd name="connsiteY1" fmla="*/ 31750 h 438150"/>
                                  <a:gd name="connsiteX2" fmla="*/ 110490 w 525780"/>
                                  <a:gd name="connsiteY2" fmla="*/ 46990 h 438150"/>
                                  <a:gd name="connsiteX3" fmla="*/ 26670 w 525780"/>
                                  <a:gd name="connsiteY3" fmla="*/ 168910 h 438150"/>
                                  <a:gd name="connsiteX4" fmla="*/ 11430 w 525780"/>
                                  <a:gd name="connsiteY4" fmla="*/ 321310 h 438150"/>
                                  <a:gd name="connsiteX5" fmla="*/ 95250 w 525780"/>
                                  <a:gd name="connsiteY5" fmla="*/ 412750 h 438150"/>
                                  <a:gd name="connsiteX6" fmla="*/ 308610 w 525780"/>
                                  <a:gd name="connsiteY6" fmla="*/ 435610 h 438150"/>
                                  <a:gd name="connsiteX7" fmla="*/ 422910 w 525780"/>
                                  <a:gd name="connsiteY7" fmla="*/ 412750 h 438150"/>
                                  <a:gd name="connsiteX8" fmla="*/ 514350 w 525780"/>
                                  <a:gd name="connsiteY8" fmla="*/ 283210 h 438150"/>
                                  <a:gd name="connsiteX9" fmla="*/ 491490 w 525780"/>
                                  <a:gd name="connsiteY9" fmla="*/ 153670 h 438150"/>
                                  <a:gd name="connsiteX10" fmla="*/ 400050 w 525780"/>
                                  <a:gd name="connsiteY10" fmla="*/ 31750 h 438150"/>
                                  <a:gd name="connsiteX11" fmla="*/ 201930 w 525780"/>
                                  <a:gd name="connsiteY11" fmla="*/ 127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25780" h="438150">
                                    <a:moveTo>
                                      <a:pt x="438150" y="85090"/>
                                    </a:moveTo>
                                    <a:cubicBezTo>
                                      <a:pt x="396875" y="61595"/>
                                      <a:pt x="355600" y="38100"/>
                                      <a:pt x="300990" y="31750"/>
                                    </a:cubicBezTo>
                                    <a:cubicBezTo>
                                      <a:pt x="246380" y="25400"/>
                                      <a:pt x="156210" y="24130"/>
                                      <a:pt x="110490" y="46990"/>
                                    </a:cubicBezTo>
                                    <a:cubicBezTo>
                                      <a:pt x="64770" y="69850"/>
                                      <a:pt x="43180" y="123190"/>
                                      <a:pt x="26670" y="168910"/>
                                    </a:cubicBezTo>
                                    <a:cubicBezTo>
                                      <a:pt x="10160" y="214630"/>
                                      <a:pt x="0" y="280670"/>
                                      <a:pt x="11430" y="321310"/>
                                    </a:cubicBezTo>
                                    <a:cubicBezTo>
                                      <a:pt x="22860" y="361950"/>
                                      <a:pt x="45720" y="393700"/>
                                      <a:pt x="95250" y="412750"/>
                                    </a:cubicBezTo>
                                    <a:cubicBezTo>
                                      <a:pt x="144780" y="431800"/>
                                      <a:pt x="254000" y="435610"/>
                                      <a:pt x="308610" y="435610"/>
                                    </a:cubicBezTo>
                                    <a:cubicBezTo>
                                      <a:pt x="363220" y="435610"/>
                                      <a:pt x="388620" y="438150"/>
                                      <a:pt x="422910" y="412750"/>
                                    </a:cubicBezTo>
                                    <a:cubicBezTo>
                                      <a:pt x="457200" y="387350"/>
                                      <a:pt x="502920" y="326390"/>
                                      <a:pt x="514350" y="283210"/>
                                    </a:cubicBezTo>
                                    <a:cubicBezTo>
                                      <a:pt x="525780" y="240030"/>
                                      <a:pt x="510540" y="195580"/>
                                      <a:pt x="491490" y="153670"/>
                                    </a:cubicBezTo>
                                    <a:cubicBezTo>
                                      <a:pt x="472440" y="111760"/>
                                      <a:pt x="448310" y="57150"/>
                                      <a:pt x="400050" y="31750"/>
                                    </a:cubicBezTo>
                                    <a:cubicBezTo>
                                      <a:pt x="351790" y="6350"/>
                                      <a:pt x="242570" y="0"/>
                                      <a:pt x="201930" y="1270"/>
                                    </a:cubicBezTo>
                                  </a:path>
                                </a:pathLst>
                              </a:custGeom>
                              <a:ln w="1905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62.4pt;margin-top:8.4pt;width:39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78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" path="m438150,85090c396875,61595,355600,38100,300990,31750,246380,25400,156210,24130,110490,46990,64770,69850,43180,123190,26670,168910,10160,214630,,280670,11430,321310v11430,40640,34290,72390,83820,91440c144780,431800,254000,435610,308610,435610v54610,,80010,2540,114300,-22860c457200,387350,502920,326390,514350,283210v11430,-43180,-3810,-87630,-22860,-129540c472440,111760,448310,57150,400050,31750,351790,6350,242570,,201930,1270e" filled="f" strokecolor="#4579b8 [3044]" strokeweight="1.5pt">
                      <v:path arrowok="t" o:connecttype="custom" o:connectlocs="401638,83610;275908,31198;101283,46173;24448,165972;10478,315722;87313,405572;282893,428034;387668,405572;471488,278285;450533,150997;366713,31198;185103,1248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Расходные материалы, инвентарь, ТО поломоечной машины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2,47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430 000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35 833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разделу 2.2. Эксплуатационные мероприятия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880 750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73 396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40"/>
        </w:trPr>
        <w:tc>
          <w:tcPr>
            <w:tcW w:w="79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СЛУЖБА КОНТРОЛЯ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Услуги службы контроля (в части услуг по </w:t>
            </w:r>
            <w:proofErr w:type="gramStart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/м в собственности)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1 101 600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91 800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15,12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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 УСН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98 250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8 188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1,35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1 199 850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99 988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16,47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40"/>
        </w:trPr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СМЕТЕ РАСХОДЫ ПО ОБСЛУЖИВАНИЮ </w:t>
            </w:r>
            <w:proofErr w:type="gramStart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/м в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2 531 350 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165 196 руб.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28,55 руб.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Площадь мест паркинга в частной собственности, </w:t>
            </w:r>
            <w:proofErr w:type="spellStart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</w:t>
            </w:r>
            <w:proofErr w:type="spellEnd"/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6072,00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Общая площадь паркинга "-1", "-2"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6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11901,00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504D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0" w:rsidRPr="00A56640" w:rsidTr="00A56640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640" w:rsidRPr="00A56640" w:rsidRDefault="00A56640" w:rsidP="00A56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56640" w:rsidRPr="00A56640" w:rsidRDefault="00A56640" w:rsidP="00A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6DEE" w:rsidRDefault="00FB6DEE" w:rsidP="00A56640"/>
    <w:sectPr w:rsidR="00FB6DEE" w:rsidSect="00A5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40"/>
    <w:rsid w:val="00004E03"/>
    <w:rsid w:val="000050D7"/>
    <w:rsid w:val="00012C0F"/>
    <w:rsid w:val="00017BBE"/>
    <w:rsid w:val="00025F03"/>
    <w:rsid w:val="00027680"/>
    <w:rsid w:val="000401B9"/>
    <w:rsid w:val="00050036"/>
    <w:rsid w:val="000533A7"/>
    <w:rsid w:val="00057186"/>
    <w:rsid w:val="00071A5D"/>
    <w:rsid w:val="00076462"/>
    <w:rsid w:val="00085F3E"/>
    <w:rsid w:val="00091905"/>
    <w:rsid w:val="00092471"/>
    <w:rsid w:val="00096057"/>
    <w:rsid w:val="0009622C"/>
    <w:rsid w:val="00097204"/>
    <w:rsid w:val="000A4CC3"/>
    <w:rsid w:val="000B2F6E"/>
    <w:rsid w:val="000C22D0"/>
    <w:rsid w:val="000C31F5"/>
    <w:rsid w:val="000C5377"/>
    <w:rsid w:val="000C5CAC"/>
    <w:rsid w:val="000D4CED"/>
    <w:rsid w:val="000E0DB7"/>
    <w:rsid w:val="000F2B01"/>
    <w:rsid w:val="000F4204"/>
    <w:rsid w:val="000F469E"/>
    <w:rsid w:val="000F670C"/>
    <w:rsid w:val="001065F3"/>
    <w:rsid w:val="00110407"/>
    <w:rsid w:val="00110BE4"/>
    <w:rsid w:val="0011389A"/>
    <w:rsid w:val="00114AC8"/>
    <w:rsid w:val="00120272"/>
    <w:rsid w:val="0013129B"/>
    <w:rsid w:val="00134794"/>
    <w:rsid w:val="00145201"/>
    <w:rsid w:val="00146928"/>
    <w:rsid w:val="00170E67"/>
    <w:rsid w:val="00184280"/>
    <w:rsid w:val="001915F9"/>
    <w:rsid w:val="001968E6"/>
    <w:rsid w:val="001A4AC8"/>
    <w:rsid w:val="001A57B1"/>
    <w:rsid w:val="001A6B27"/>
    <w:rsid w:val="001A7422"/>
    <w:rsid w:val="001B00ED"/>
    <w:rsid w:val="001C5C2C"/>
    <w:rsid w:val="001D6B45"/>
    <w:rsid w:val="001E36FD"/>
    <w:rsid w:val="001E40C7"/>
    <w:rsid w:val="001E573D"/>
    <w:rsid w:val="001E5FB4"/>
    <w:rsid w:val="001F4CC0"/>
    <w:rsid w:val="00201B00"/>
    <w:rsid w:val="00201D04"/>
    <w:rsid w:val="0020200F"/>
    <w:rsid w:val="002038B8"/>
    <w:rsid w:val="002047A2"/>
    <w:rsid w:val="00213724"/>
    <w:rsid w:val="00221E0A"/>
    <w:rsid w:val="00223E89"/>
    <w:rsid w:val="00226C69"/>
    <w:rsid w:val="002276CE"/>
    <w:rsid w:val="00245486"/>
    <w:rsid w:val="002567BF"/>
    <w:rsid w:val="00256EE1"/>
    <w:rsid w:val="0026093F"/>
    <w:rsid w:val="00280506"/>
    <w:rsid w:val="00285016"/>
    <w:rsid w:val="0028759C"/>
    <w:rsid w:val="002A1DA3"/>
    <w:rsid w:val="002B444B"/>
    <w:rsid w:val="002B644F"/>
    <w:rsid w:val="002C04AE"/>
    <w:rsid w:val="002C0BDA"/>
    <w:rsid w:val="002C0D5A"/>
    <w:rsid w:val="002C6446"/>
    <w:rsid w:val="002E52B0"/>
    <w:rsid w:val="002E633F"/>
    <w:rsid w:val="002E73B8"/>
    <w:rsid w:val="002F4510"/>
    <w:rsid w:val="003014AB"/>
    <w:rsid w:val="003039FC"/>
    <w:rsid w:val="00304CDB"/>
    <w:rsid w:val="0030599B"/>
    <w:rsid w:val="003214C8"/>
    <w:rsid w:val="003229C5"/>
    <w:rsid w:val="00324016"/>
    <w:rsid w:val="00334D0F"/>
    <w:rsid w:val="003350D2"/>
    <w:rsid w:val="003357F9"/>
    <w:rsid w:val="003416F2"/>
    <w:rsid w:val="00346532"/>
    <w:rsid w:val="003518C2"/>
    <w:rsid w:val="00355BE9"/>
    <w:rsid w:val="00356F7C"/>
    <w:rsid w:val="00357B93"/>
    <w:rsid w:val="00362263"/>
    <w:rsid w:val="00363D87"/>
    <w:rsid w:val="00370376"/>
    <w:rsid w:val="00383A93"/>
    <w:rsid w:val="00395643"/>
    <w:rsid w:val="00395FC5"/>
    <w:rsid w:val="003A0D63"/>
    <w:rsid w:val="003A1B16"/>
    <w:rsid w:val="003A2F52"/>
    <w:rsid w:val="003A4A09"/>
    <w:rsid w:val="003A4BD7"/>
    <w:rsid w:val="003A714F"/>
    <w:rsid w:val="003B3518"/>
    <w:rsid w:val="003C0364"/>
    <w:rsid w:val="003C10E2"/>
    <w:rsid w:val="003C1AF6"/>
    <w:rsid w:val="003C22D2"/>
    <w:rsid w:val="003C5F7F"/>
    <w:rsid w:val="003C760C"/>
    <w:rsid w:val="003D190B"/>
    <w:rsid w:val="003D540C"/>
    <w:rsid w:val="003D6127"/>
    <w:rsid w:val="003D6DBB"/>
    <w:rsid w:val="003E7277"/>
    <w:rsid w:val="003E7A41"/>
    <w:rsid w:val="003E7A81"/>
    <w:rsid w:val="003F7A50"/>
    <w:rsid w:val="00410E03"/>
    <w:rsid w:val="00415709"/>
    <w:rsid w:val="0042236E"/>
    <w:rsid w:val="00424E6D"/>
    <w:rsid w:val="0042725F"/>
    <w:rsid w:val="00430825"/>
    <w:rsid w:val="004416FC"/>
    <w:rsid w:val="0044254E"/>
    <w:rsid w:val="00444718"/>
    <w:rsid w:val="004452C8"/>
    <w:rsid w:val="00451005"/>
    <w:rsid w:val="00455017"/>
    <w:rsid w:val="00457C17"/>
    <w:rsid w:val="0047352A"/>
    <w:rsid w:val="00477348"/>
    <w:rsid w:val="00483701"/>
    <w:rsid w:val="00483EE8"/>
    <w:rsid w:val="00492FB7"/>
    <w:rsid w:val="00497C18"/>
    <w:rsid w:val="004A726A"/>
    <w:rsid w:val="004C2AA4"/>
    <w:rsid w:val="004C3D7C"/>
    <w:rsid w:val="004C777F"/>
    <w:rsid w:val="004D2DD6"/>
    <w:rsid w:val="004D3F25"/>
    <w:rsid w:val="004D559E"/>
    <w:rsid w:val="004D6DED"/>
    <w:rsid w:val="004E6663"/>
    <w:rsid w:val="004F2055"/>
    <w:rsid w:val="004F3714"/>
    <w:rsid w:val="00501C77"/>
    <w:rsid w:val="00502CD3"/>
    <w:rsid w:val="00503F38"/>
    <w:rsid w:val="00505B63"/>
    <w:rsid w:val="0051038E"/>
    <w:rsid w:val="0051185B"/>
    <w:rsid w:val="00516F63"/>
    <w:rsid w:val="005279DB"/>
    <w:rsid w:val="0053038E"/>
    <w:rsid w:val="005310E7"/>
    <w:rsid w:val="00543136"/>
    <w:rsid w:val="00546F21"/>
    <w:rsid w:val="00550534"/>
    <w:rsid w:val="0056046F"/>
    <w:rsid w:val="005759B6"/>
    <w:rsid w:val="00583E81"/>
    <w:rsid w:val="0058755D"/>
    <w:rsid w:val="0059681A"/>
    <w:rsid w:val="00597CD6"/>
    <w:rsid w:val="005A2BF3"/>
    <w:rsid w:val="005A3625"/>
    <w:rsid w:val="005A3696"/>
    <w:rsid w:val="005A6043"/>
    <w:rsid w:val="005B54F8"/>
    <w:rsid w:val="005B7AD8"/>
    <w:rsid w:val="005D19E5"/>
    <w:rsid w:val="005D3CF6"/>
    <w:rsid w:val="005D4201"/>
    <w:rsid w:val="005D4244"/>
    <w:rsid w:val="005D7DA6"/>
    <w:rsid w:val="005E414E"/>
    <w:rsid w:val="005E43BD"/>
    <w:rsid w:val="005F3CB1"/>
    <w:rsid w:val="00602810"/>
    <w:rsid w:val="006077C7"/>
    <w:rsid w:val="00620CE6"/>
    <w:rsid w:val="00625304"/>
    <w:rsid w:val="00626BB0"/>
    <w:rsid w:val="006276EA"/>
    <w:rsid w:val="006322D7"/>
    <w:rsid w:val="00632C61"/>
    <w:rsid w:val="00641660"/>
    <w:rsid w:val="00645917"/>
    <w:rsid w:val="0065401A"/>
    <w:rsid w:val="0066417E"/>
    <w:rsid w:val="006643A2"/>
    <w:rsid w:val="00665980"/>
    <w:rsid w:val="006667AC"/>
    <w:rsid w:val="0067180F"/>
    <w:rsid w:val="006767BC"/>
    <w:rsid w:val="0069220F"/>
    <w:rsid w:val="00692FF3"/>
    <w:rsid w:val="006A10C8"/>
    <w:rsid w:val="006A2FA3"/>
    <w:rsid w:val="006A6779"/>
    <w:rsid w:val="006B2392"/>
    <w:rsid w:val="006B7E9F"/>
    <w:rsid w:val="006C612A"/>
    <w:rsid w:val="006D246C"/>
    <w:rsid w:val="006D2570"/>
    <w:rsid w:val="006D3896"/>
    <w:rsid w:val="006D4611"/>
    <w:rsid w:val="006D5409"/>
    <w:rsid w:val="006E1BF9"/>
    <w:rsid w:val="006E2275"/>
    <w:rsid w:val="006E7C58"/>
    <w:rsid w:val="006F155B"/>
    <w:rsid w:val="006F1FBA"/>
    <w:rsid w:val="007108B7"/>
    <w:rsid w:val="00712124"/>
    <w:rsid w:val="00712B00"/>
    <w:rsid w:val="007138CC"/>
    <w:rsid w:val="0072023F"/>
    <w:rsid w:val="0072533B"/>
    <w:rsid w:val="00725A54"/>
    <w:rsid w:val="00733AB6"/>
    <w:rsid w:val="00740266"/>
    <w:rsid w:val="00742256"/>
    <w:rsid w:val="007547C5"/>
    <w:rsid w:val="0076063A"/>
    <w:rsid w:val="00767509"/>
    <w:rsid w:val="007710BA"/>
    <w:rsid w:val="0077724C"/>
    <w:rsid w:val="00796A09"/>
    <w:rsid w:val="0079779C"/>
    <w:rsid w:val="007A0F6C"/>
    <w:rsid w:val="007A162A"/>
    <w:rsid w:val="007A1826"/>
    <w:rsid w:val="007A21F7"/>
    <w:rsid w:val="007A2B7A"/>
    <w:rsid w:val="007A3170"/>
    <w:rsid w:val="007A5E50"/>
    <w:rsid w:val="007B68F5"/>
    <w:rsid w:val="007C436B"/>
    <w:rsid w:val="007C612C"/>
    <w:rsid w:val="007D270C"/>
    <w:rsid w:val="007D3E79"/>
    <w:rsid w:val="007D4DA3"/>
    <w:rsid w:val="007D5FB2"/>
    <w:rsid w:val="007D69FE"/>
    <w:rsid w:val="007D73EA"/>
    <w:rsid w:val="007E5D97"/>
    <w:rsid w:val="007F1EA5"/>
    <w:rsid w:val="007F6B08"/>
    <w:rsid w:val="00801400"/>
    <w:rsid w:val="008107C4"/>
    <w:rsid w:val="00812066"/>
    <w:rsid w:val="00814F49"/>
    <w:rsid w:val="008201BD"/>
    <w:rsid w:val="0083253C"/>
    <w:rsid w:val="00834AD0"/>
    <w:rsid w:val="008422C3"/>
    <w:rsid w:val="00844A5D"/>
    <w:rsid w:val="00857CD5"/>
    <w:rsid w:val="00861742"/>
    <w:rsid w:val="0086371A"/>
    <w:rsid w:val="00864F9F"/>
    <w:rsid w:val="00867C9D"/>
    <w:rsid w:val="00873DCB"/>
    <w:rsid w:val="0087418C"/>
    <w:rsid w:val="00876236"/>
    <w:rsid w:val="008768DE"/>
    <w:rsid w:val="008941DC"/>
    <w:rsid w:val="00896904"/>
    <w:rsid w:val="008B16F1"/>
    <w:rsid w:val="008B6E0F"/>
    <w:rsid w:val="008C0564"/>
    <w:rsid w:val="008C6942"/>
    <w:rsid w:val="008D3F66"/>
    <w:rsid w:val="008E7F8F"/>
    <w:rsid w:val="00902B63"/>
    <w:rsid w:val="0090582E"/>
    <w:rsid w:val="00906B12"/>
    <w:rsid w:val="0091062E"/>
    <w:rsid w:val="00911597"/>
    <w:rsid w:val="00914723"/>
    <w:rsid w:val="00914FE4"/>
    <w:rsid w:val="0091546E"/>
    <w:rsid w:val="0091602A"/>
    <w:rsid w:val="00927077"/>
    <w:rsid w:val="009314A5"/>
    <w:rsid w:val="00933A3D"/>
    <w:rsid w:val="00934D4F"/>
    <w:rsid w:val="009355CE"/>
    <w:rsid w:val="009523BF"/>
    <w:rsid w:val="0096122D"/>
    <w:rsid w:val="00972401"/>
    <w:rsid w:val="00982E6F"/>
    <w:rsid w:val="0098492A"/>
    <w:rsid w:val="009863F5"/>
    <w:rsid w:val="00986F4D"/>
    <w:rsid w:val="009942CE"/>
    <w:rsid w:val="0099490F"/>
    <w:rsid w:val="00996F0E"/>
    <w:rsid w:val="009A1683"/>
    <w:rsid w:val="009B5A24"/>
    <w:rsid w:val="009C51A1"/>
    <w:rsid w:val="009C7CC6"/>
    <w:rsid w:val="009D1463"/>
    <w:rsid w:val="009D173C"/>
    <w:rsid w:val="009D66F6"/>
    <w:rsid w:val="009E39DD"/>
    <w:rsid w:val="009F71C6"/>
    <w:rsid w:val="00A00612"/>
    <w:rsid w:val="00A01052"/>
    <w:rsid w:val="00A035D6"/>
    <w:rsid w:val="00A05FF2"/>
    <w:rsid w:val="00A108D7"/>
    <w:rsid w:val="00A11203"/>
    <w:rsid w:val="00A157C0"/>
    <w:rsid w:val="00A16459"/>
    <w:rsid w:val="00A17F24"/>
    <w:rsid w:val="00A237D4"/>
    <w:rsid w:val="00A25F54"/>
    <w:rsid w:val="00A279F2"/>
    <w:rsid w:val="00A3195E"/>
    <w:rsid w:val="00A32FE0"/>
    <w:rsid w:val="00A42CDE"/>
    <w:rsid w:val="00A43CD9"/>
    <w:rsid w:val="00A5003B"/>
    <w:rsid w:val="00A5004C"/>
    <w:rsid w:val="00A56640"/>
    <w:rsid w:val="00A620A4"/>
    <w:rsid w:val="00A64661"/>
    <w:rsid w:val="00A64C3A"/>
    <w:rsid w:val="00A73B2C"/>
    <w:rsid w:val="00A75C86"/>
    <w:rsid w:val="00A760E6"/>
    <w:rsid w:val="00A83192"/>
    <w:rsid w:val="00A84092"/>
    <w:rsid w:val="00A9004E"/>
    <w:rsid w:val="00AB4912"/>
    <w:rsid w:val="00AB5B60"/>
    <w:rsid w:val="00AC0E4C"/>
    <w:rsid w:val="00AD255A"/>
    <w:rsid w:val="00AE0B97"/>
    <w:rsid w:val="00AE55B4"/>
    <w:rsid w:val="00AF350E"/>
    <w:rsid w:val="00AF59A3"/>
    <w:rsid w:val="00B023C9"/>
    <w:rsid w:val="00B0533F"/>
    <w:rsid w:val="00B0537A"/>
    <w:rsid w:val="00B11A3B"/>
    <w:rsid w:val="00B12426"/>
    <w:rsid w:val="00B13945"/>
    <w:rsid w:val="00B16EDC"/>
    <w:rsid w:val="00B218F3"/>
    <w:rsid w:val="00B30C81"/>
    <w:rsid w:val="00B347D2"/>
    <w:rsid w:val="00B420FC"/>
    <w:rsid w:val="00B51674"/>
    <w:rsid w:val="00B5529A"/>
    <w:rsid w:val="00B55BA5"/>
    <w:rsid w:val="00B56E62"/>
    <w:rsid w:val="00B62DCF"/>
    <w:rsid w:val="00B66309"/>
    <w:rsid w:val="00B860E8"/>
    <w:rsid w:val="00B92961"/>
    <w:rsid w:val="00B9558D"/>
    <w:rsid w:val="00BB158D"/>
    <w:rsid w:val="00BC0091"/>
    <w:rsid w:val="00BC06F6"/>
    <w:rsid w:val="00BD16A4"/>
    <w:rsid w:val="00BD584F"/>
    <w:rsid w:val="00BE059B"/>
    <w:rsid w:val="00BF3FCE"/>
    <w:rsid w:val="00BF408E"/>
    <w:rsid w:val="00BF6826"/>
    <w:rsid w:val="00C04A10"/>
    <w:rsid w:val="00C06DEC"/>
    <w:rsid w:val="00C1112B"/>
    <w:rsid w:val="00C148D4"/>
    <w:rsid w:val="00C221C1"/>
    <w:rsid w:val="00C24BBB"/>
    <w:rsid w:val="00C25667"/>
    <w:rsid w:val="00C305A7"/>
    <w:rsid w:val="00C3203C"/>
    <w:rsid w:val="00C32C69"/>
    <w:rsid w:val="00C35DCB"/>
    <w:rsid w:val="00C429F9"/>
    <w:rsid w:val="00C44B71"/>
    <w:rsid w:val="00C45822"/>
    <w:rsid w:val="00C527E5"/>
    <w:rsid w:val="00C57140"/>
    <w:rsid w:val="00C61929"/>
    <w:rsid w:val="00C62FB5"/>
    <w:rsid w:val="00C6653E"/>
    <w:rsid w:val="00C74CD8"/>
    <w:rsid w:val="00C82CF5"/>
    <w:rsid w:val="00C903EF"/>
    <w:rsid w:val="00C964E0"/>
    <w:rsid w:val="00C96FB4"/>
    <w:rsid w:val="00C97E33"/>
    <w:rsid w:val="00CA48C7"/>
    <w:rsid w:val="00CC0CE7"/>
    <w:rsid w:val="00CC2332"/>
    <w:rsid w:val="00CC3133"/>
    <w:rsid w:val="00CC4651"/>
    <w:rsid w:val="00CD078F"/>
    <w:rsid w:val="00CD49FF"/>
    <w:rsid w:val="00CD58D9"/>
    <w:rsid w:val="00D10FF1"/>
    <w:rsid w:val="00D11009"/>
    <w:rsid w:val="00D2345A"/>
    <w:rsid w:val="00D30BAF"/>
    <w:rsid w:val="00D33B80"/>
    <w:rsid w:val="00D35DE9"/>
    <w:rsid w:val="00D378A3"/>
    <w:rsid w:val="00D4586D"/>
    <w:rsid w:val="00D51182"/>
    <w:rsid w:val="00D522E1"/>
    <w:rsid w:val="00D52A3C"/>
    <w:rsid w:val="00D67879"/>
    <w:rsid w:val="00D70646"/>
    <w:rsid w:val="00D70B89"/>
    <w:rsid w:val="00D90837"/>
    <w:rsid w:val="00D933E9"/>
    <w:rsid w:val="00D958E3"/>
    <w:rsid w:val="00D976BC"/>
    <w:rsid w:val="00DB4E7F"/>
    <w:rsid w:val="00DB7CA2"/>
    <w:rsid w:val="00DC08A0"/>
    <w:rsid w:val="00DC1D13"/>
    <w:rsid w:val="00DD013F"/>
    <w:rsid w:val="00DD25E0"/>
    <w:rsid w:val="00DD2ED5"/>
    <w:rsid w:val="00DD7695"/>
    <w:rsid w:val="00DD76F0"/>
    <w:rsid w:val="00DE1D3E"/>
    <w:rsid w:val="00DF3F71"/>
    <w:rsid w:val="00DF5DBA"/>
    <w:rsid w:val="00DF5E84"/>
    <w:rsid w:val="00E0376C"/>
    <w:rsid w:val="00E04A7F"/>
    <w:rsid w:val="00E07AC8"/>
    <w:rsid w:val="00E10911"/>
    <w:rsid w:val="00E221CC"/>
    <w:rsid w:val="00E22915"/>
    <w:rsid w:val="00E24698"/>
    <w:rsid w:val="00E3389C"/>
    <w:rsid w:val="00E45E2D"/>
    <w:rsid w:val="00E51E0F"/>
    <w:rsid w:val="00E576D7"/>
    <w:rsid w:val="00E60034"/>
    <w:rsid w:val="00E664AD"/>
    <w:rsid w:val="00E66BF3"/>
    <w:rsid w:val="00E66E38"/>
    <w:rsid w:val="00E70942"/>
    <w:rsid w:val="00E75E73"/>
    <w:rsid w:val="00E76CA8"/>
    <w:rsid w:val="00E82336"/>
    <w:rsid w:val="00E92AD3"/>
    <w:rsid w:val="00E955D7"/>
    <w:rsid w:val="00EC21A8"/>
    <w:rsid w:val="00ED1F00"/>
    <w:rsid w:val="00ED3EA6"/>
    <w:rsid w:val="00ED5556"/>
    <w:rsid w:val="00ED7F4E"/>
    <w:rsid w:val="00EE2336"/>
    <w:rsid w:val="00EE4D0A"/>
    <w:rsid w:val="00EF3600"/>
    <w:rsid w:val="00F023F7"/>
    <w:rsid w:val="00F21F0C"/>
    <w:rsid w:val="00F403E6"/>
    <w:rsid w:val="00F5313F"/>
    <w:rsid w:val="00F82AB7"/>
    <w:rsid w:val="00F8356D"/>
    <w:rsid w:val="00F8510C"/>
    <w:rsid w:val="00FA71C5"/>
    <w:rsid w:val="00FB6DEE"/>
    <w:rsid w:val="00FC1346"/>
    <w:rsid w:val="00FC205A"/>
    <w:rsid w:val="00FC4D6D"/>
    <w:rsid w:val="00FC680D"/>
    <w:rsid w:val="00FD7FDC"/>
    <w:rsid w:val="00FE0E83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ТСЖ</dc:creator>
  <cp:lastModifiedBy>Секретарь ТСЖ</cp:lastModifiedBy>
  <cp:revision>1</cp:revision>
  <cp:lastPrinted>2018-12-11T09:52:00Z</cp:lastPrinted>
  <dcterms:created xsi:type="dcterms:W3CDTF">2018-12-11T09:38:00Z</dcterms:created>
  <dcterms:modified xsi:type="dcterms:W3CDTF">2018-12-11T09:52:00Z</dcterms:modified>
</cp:coreProperties>
</file>